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6E" w:rsidRPr="0085376E" w:rsidRDefault="0085376E">
      <w:pPr>
        <w:rPr>
          <w:b/>
          <w:sz w:val="28"/>
          <w:szCs w:val="28"/>
        </w:rPr>
      </w:pPr>
      <w:r w:rsidRPr="0085376E">
        <w:rPr>
          <w:b/>
          <w:sz w:val="28"/>
          <w:szCs w:val="28"/>
        </w:rPr>
        <w:t xml:space="preserve">Obwodowe Komisje Wyborcze </w:t>
      </w:r>
      <w:r>
        <w:rPr>
          <w:b/>
          <w:sz w:val="28"/>
          <w:szCs w:val="28"/>
        </w:rPr>
        <w:t>w Gminie Godkowo</w:t>
      </w:r>
    </w:p>
    <w:p w:rsidR="002F1C05" w:rsidRPr="0085376E" w:rsidRDefault="0085376E">
      <w:pPr>
        <w:rPr>
          <w:b/>
          <w:sz w:val="28"/>
          <w:szCs w:val="28"/>
        </w:rPr>
      </w:pPr>
      <w:r w:rsidRPr="0085376E">
        <w:rPr>
          <w:b/>
          <w:sz w:val="28"/>
          <w:szCs w:val="28"/>
        </w:rPr>
        <w:t>- Nr 1 w Bielicy</w:t>
      </w:r>
    </w:p>
    <w:p w:rsidR="0085376E" w:rsidRPr="0085376E" w:rsidRDefault="0085376E">
      <w:pPr>
        <w:rPr>
          <w:b/>
          <w:sz w:val="28"/>
          <w:szCs w:val="28"/>
        </w:rPr>
      </w:pPr>
      <w:r w:rsidRPr="0085376E">
        <w:rPr>
          <w:b/>
          <w:sz w:val="28"/>
          <w:szCs w:val="28"/>
        </w:rPr>
        <w:t>- Nr 2 w Godkowie</w:t>
      </w:r>
    </w:p>
    <w:p w:rsidR="0085376E" w:rsidRPr="0085376E" w:rsidRDefault="0085376E">
      <w:pPr>
        <w:rPr>
          <w:b/>
          <w:sz w:val="28"/>
          <w:szCs w:val="28"/>
        </w:rPr>
      </w:pPr>
      <w:r w:rsidRPr="0085376E">
        <w:rPr>
          <w:b/>
          <w:sz w:val="28"/>
          <w:szCs w:val="28"/>
        </w:rPr>
        <w:t xml:space="preserve">- Nr 3 w Dobrym </w:t>
      </w:r>
    </w:p>
    <w:p w:rsidR="0085376E" w:rsidRPr="0085376E" w:rsidRDefault="0085376E">
      <w:pPr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Pr="0085376E">
        <w:rPr>
          <w:b/>
          <w:sz w:val="28"/>
          <w:szCs w:val="28"/>
        </w:rPr>
        <w:t xml:space="preserve"> dniu głosowania 12.07.2020 r. w wyborach Prezydenta RP rozpoczną prace od godz. 6:00.</w:t>
      </w:r>
    </w:p>
    <w:p w:rsidR="0085376E" w:rsidRPr="0085376E" w:rsidRDefault="0085376E">
      <w:pPr>
        <w:rPr>
          <w:b/>
          <w:sz w:val="28"/>
          <w:szCs w:val="28"/>
        </w:rPr>
      </w:pPr>
      <w:r w:rsidRPr="0085376E">
        <w:rPr>
          <w:b/>
          <w:sz w:val="28"/>
          <w:szCs w:val="28"/>
        </w:rPr>
        <w:t>Głosować można w godz.  7</w:t>
      </w:r>
      <w:r w:rsidRPr="0085376E">
        <w:rPr>
          <w:b/>
          <w:sz w:val="28"/>
          <w:szCs w:val="28"/>
        </w:rPr>
        <w:t>:00-21:00</w:t>
      </w:r>
    </w:p>
    <w:p w:rsidR="0085376E" w:rsidRDefault="0085376E">
      <w:bookmarkStart w:id="0" w:name="_GoBack"/>
      <w:bookmarkEnd w:id="0"/>
    </w:p>
    <w:sectPr w:rsidR="00853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6E"/>
    <w:rsid w:val="002F1C05"/>
    <w:rsid w:val="005603BB"/>
    <w:rsid w:val="008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2020-07-10T12:10:00Z</dcterms:created>
  <dcterms:modified xsi:type="dcterms:W3CDTF">2020-07-10T12:12:00Z</dcterms:modified>
</cp:coreProperties>
</file>